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C" w:rsidRDefault="004D571C"/>
    <w:p w:rsidR="0028548E" w:rsidRDefault="0028548E" w:rsidP="0028548E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Vitamins</w:t>
      </w:r>
    </w:p>
    <w:p w:rsidR="0028548E" w:rsidRDefault="0028548E" w:rsidP="0028548E">
      <w:pPr>
        <w:rPr>
          <w:b/>
          <w:bCs/>
        </w:rPr>
      </w:pPr>
      <w:r>
        <w:rPr>
          <w:b/>
          <w:bCs/>
        </w:rPr>
        <w:t xml:space="preserve">    Vitamin           </w:t>
      </w:r>
      <w:r>
        <w:rPr>
          <w:b/>
          <w:bCs/>
        </w:rPr>
        <w:tab/>
      </w:r>
      <w:r>
        <w:rPr>
          <w:b/>
          <w:bCs/>
        </w:rPr>
        <w:tab/>
        <w:t>Main Source</w:t>
      </w:r>
      <w:r>
        <w:rPr>
          <w:b/>
          <w:bCs/>
        </w:rPr>
        <w:tab/>
      </w:r>
      <w:r>
        <w:rPr>
          <w:b/>
          <w:bCs/>
        </w:rPr>
        <w:tab/>
        <w:t>Main Function</w:t>
      </w:r>
      <w:r>
        <w:rPr>
          <w:b/>
          <w:bCs/>
        </w:rPr>
        <w:tab/>
        <w:t xml:space="preserve">   Deficiency 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4"/>
        <w:gridCol w:w="2384"/>
        <w:gridCol w:w="2384"/>
        <w:gridCol w:w="2384"/>
      </w:tblGrid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A (Retinol)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sz w:val="16"/>
              </w:rPr>
              <w:t>1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Thiomine</w:t>
            </w:r>
            <w:proofErr w:type="spellEnd"/>
            <w:r>
              <w:rPr>
                <w:b/>
                <w:bCs/>
              </w:rPr>
              <w:t>)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  <w:sz w:val="16"/>
              </w:rPr>
              <w:t>2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Ribo-flavin</w:t>
            </w:r>
            <w:proofErr w:type="spellEnd"/>
            <w:r>
              <w:rPr>
                <w:b/>
                <w:bCs/>
              </w:rPr>
              <w:t>)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Niacin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Folic Acid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C (Ascorbic Acid)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D (</w:t>
            </w:r>
            <w:proofErr w:type="spellStart"/>
            <w:r>
              <w:rPr>
                <w:b/>
                <w:bCs/>
              </w:rPr>
              <w:t>Calciferol</w:t>
            </w:r>
            <w:proofErr w:type="spellEnd"/>
            <w:r>
              <w:rPr>
                <w:b/>
                <w:bCs/>
              </w:rPr>
              <w:t>)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E (</w:t>
            </w:r>
            <w:proofErr w:type="spellStart"/>
            <w:r>
              <w:rPr>
                <w:b/>
                <w:bCs/>
              </w:rPr>
              <w:t>Tocopherol</w:t>
            </w:r>
            <w:proofErr w:type="spellEnd"/>
            <w:r>
              <w:rPr>
                <w:b/>
                <w:bCs/>
              </w:rPr>
              <w:t>)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</w:tbl>
    <w:p w:rsidR="0028548E" w:rsidRDefault="0028548E" w:rsidP="0028548E"/>
    <w:p w:rsidR="0028548E" w:rsidRDefault="0028548E" w:rsidP="0028548E"/>
    <w:p w:rsidR="0028548E" w:rsidRDefault="0028548E" w:rsidP="0028548E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Macronutrients</w:t>
      </w:r>
    </w:p>
    <w:p w:rsidR="0028548E" w:rsidRDefault="0028548E" w:rsidP="0028548E">
      <w:pPr>
        <w:rPr>
          <w:b/>
          <w:bCs/>
        </w:rPr>
      </w:pPr>
      <w:r>
        <w:rPr>
          <w:b/>
          <w:bCs/>
        </w:rPr>
        <w:t>Mineral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Source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Function</w:t>
      </w:r>
      <w:r>
        <w:rPr>
          <w:b/>
          <w:bCs/>
        </w:rPr>
        <w:tab/>
      </w:r>
      <w:r>
        <w:rPr>
          <w:b/>
          <w:bCs/>
        </w:rPr>
        <w:tab/>
        <w:t xml:space="preserve">   Deficiency 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1"/>
        <w:gridCol w:w="2385"/>
        <w:gridCol w:w="2385"/>
        <w:gridCol w:w="2385"/>
      </w:tblGrid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Calcium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Phosphorus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Potassium</w:t>
            </w:r>
          </w:p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Chlorine</w:t>
            </w:r>
          </w:p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Sodium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Magnesium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  <w:tc>
          <w:tcPr>
            <w:tcW w:w="2454" w:type="dxa"/>
          </w:tcPr>
          <w:p w:rsidR="0028548E" w:rsidRDefault="0028548E" w:rsidP="000247CA">
            <w:pPr>
              <w:rPr>
                <w:sz w:val="28"/>
              </w:rPr>
            </w:pPr>
          </w:p>
        </w:tc>
      </w:tr>
    </w:tbl>
    <w:p w:rsidR="0028548E" w:rsidRDefault="0028548E" w:rsidP="0028548E"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Micronutrients</w:t>
      </w:r>
    </w:p>
    <w:p w:rsidR="0028548E" w:rsidRDefault="0028548E" w:rsidP="0028548E">
      <w:pPr>
        <w:rPr>
          <w:b/>
          <w:bCs/>
        </w:rPr>
      </w:pPr>
      <w:r>
        <w:rPr>
          <w:b/>
          <w:bCs/>
        </w:rPr>
        <w:t>Mineral</w:t>
      </w:r>
      <w:r>
        <w:rPr>
          <w:b/>
          <w:bCs/>
        </w:rPr>
        <w:tab/>
      </w:r>
      <w:r>
        <w:rPr>
          <w:b/>
          <w:bCs/>
        </w:rPr>
        <w:tab/>
        <w:t xml:space="preserve">         Source                           Function</w:t>
      </w:r>
      <w:r>
        <w:rPr>
          <w:b/>
          <w:bCs/>
        </w:rPr>
        <w:tab/>
      </w:r>
      <w:r>
        <w:rPr>
          <w:b/>
          <w:bCs/>
        </w:rPr>
        <w:tab/>
        <w:t xml:space="preserve">   Deficiency 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1"/>
        <w:gridCol w:w="2385"/>
        <w:gridCol w:w="2385"/>
        <w:gridCol w:w="2385"/>
      </w:tblGrid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Fluorine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Chromium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Iron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Cobalt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Zinc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2454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Iodine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  <w:tc>
          <w:tcPr>
            <w:tcW w:w="2454" w:type="dxa"/>
          </w:tcPr>
          <w:p w:rsidR="0028548E" w:rsidRDefault="0028548E" w:rsidP="000247CA"/>
        </w:tc>
      </w:tr>
    </w:tbl>
    <w:p w:rsidR="0028548E" w:rsidRDefault="0028548E" w:rsidP="0028548E"/>
    <w:p w:rsidR="0028548E" w:rsidRDefault="0028548E" w:rsidP="0028548E"/>
    <w:p w:rsidR="0028548E" w:rsidRDefault="0028548E" w:rsidP="0028548E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Food Additives</w:t>
      </w:r>
    </w:p>
    <w:p w:rsidR="0028548E" w:rsidRDefault="0028548E" w:rsidP="0028548E">
      <w:pPr>
        <w:rPr>
          <w:b/>
          <w:bCs/>
        </w:rPr>
      </w:pPr>
      <w:r>
        <w:rPr>
          <w:b/>
          <w:bCs/>
        </w:rPr>
        <w:t>Additive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Purpose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Example(s)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3178"/>
        <w:gridCol w:w="3178"/>
      </w:tblGrid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Nutrients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Flavoring agents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Preservatives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Antioxidants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Food Coloring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Bleaches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Emulsifiers</w:t>
            </w:r>
          </w:p>
          <w:p w:rsidR="0028548E" w:rsidRDefault="0028548E" w:rsidP="000247CA">
            <w:pPr>
              <w:rPr>
                <w:b/>
                <w:bCs/>
              </w:rPr>
            </w:pPr>
          </w:p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  <w:tr w:rsidR="0028548E" w:rsidTr="000247CA">
        <w:tblPrEx>
          <w:tblCellMar>
            <w:top w:w="0" w:type="dxa"/>
            <w:bottom w:w="0" w:type="dxa"/>
          </w:tblCellMar>
        </w:tblPrEx>
        <w:tc>
          <w:tcPr>
            <w:tcW w:w="3272" w:type="dxa"/>
          </w:tcPr>
          <w:p w:rsidR="0028548E" w:rsidRDefault="0028548E" w:rsidP="000247CA"/>
          <w:p w:rsidR="0028548E" w:rsidRDefault="0028548E" w:rsidP="000247CA">
            <w:pPr>
              <w:rPr>
                <w:b/>
                <w:bCs/>
              </w:rPr>
            </w:pPr>
            <w:r>
              <w:rPr>
                <w:b/>
                <w:bCs/>
              </w:rPr>
              <w:t>Sweeteners</w:t>
            </w:r>
          </w:p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  <w:tc>
          <w:tcPr>
            <w:tcW w:w="3272" w:type="dxa"/>
          </w:tcPr>
          <w:p w:rsidR="0028548E" w:rsidRDefault="0028548E" w:rsidP="000247CA"/>
        </w:tc>
      </w:tr>
    </w:tbl>
    <w:p w:rsidR="0028548E" w:rsidRDefault="0028548E" w:rsidP="0028548E"/>
    <w:p w:rsidR="0028548E" w:rsidRDefault="0028548E"/>
    <w:sectPr w:rsidR="0028548E" w:rsidSect="0028548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548E"/>
    <w:rsid w:val="0028548E"/>
    <w:rsid w:val="004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>Cache Co. School District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2011-05-19T15:24:00Z</dcterms:created>
  <dcterms:modified xsi:type="dcterms:W3CDTF">2011-05-19T15:24:00Z</dcterms:modified>
</cp:coreProperties>
</file>