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BFD" w:rsidRPr="002E3128" w:rsidRDefault="00216BFD">
      <w:pPr>
        <w:rPr>
          <w:rFonts w:ascii="Comic Sans MS" w:hAnsi="Comic Sans MS" w:cs="Arial"/>
          <w:b/>
          <w:bCs/>
        </w:rPr>
      </w:pPr>
      <w:r w:rsidRPr="002E3128">
        <w:rPr>
          <w:rFonts w:ascii="Comic Sans MS" w:hAnsi="Comic Sans MS" w:cs="Arial"/>
          <w:b/>
          <w:bCs/>
        </w:rPr>
        <w:t>Environmental Science</w:t>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t>Name__________________</w:t>
      </w:r>
    </w:p>
    <w:p w:rsidR="00216BFD" w:rsidRPr="002E3128" w:rsidRDefault="00216BFD">
      <w:pPr>
        <w:rPr>
          <w:rFonts w:ascii="Comic Sans MS" w:hAnsi="Comic Sans MS" w:cs="Arial"/>
          <w:b/>
          <w:bCs/>
        </w:rPr>
      </w:pPr>
      <w:r w:rsidRPr="002E3128">
        <w:rPr>
          <w:rFonts w:ascii="Comic Sans MS" w:hAnsi="Comic Sans MS" w:cs="Arial"/>
          <w:b/>
          <w:bCs/>
        </w:rPr>
        <w:t>Forestry</w:t>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t>Period________</w:t>
      </w:r>
    </w:p>
    <w:p w:rsidR="00216BFD" w:rsidRPr="002E3128" w:rsidRDefault="0044665F">
      <w:pPr>
        <w:rPr>
          <w:rFonts w:ascii="Comic Sans MS" w:hAnsi="Comic Sans MS" w:cs="Arial"/>
          <w:b/>
          <w:bCs/>
        </w:rPr>
      </w:pPr>
      <w:proofErr w:type="spellStart"/>
      <w:r w:rsidRPr="002E3128">
        <w:rPr>
          <w:rFonts w:ascii="Comic Sans MS" w:hAnsi="Comic Sans MS" w:cs="Arial"/>
          <w:b/>
          <w:bCs/>
        </w:rPr>
        <w:t>Silviculture</w:t>
      </w:r>
      <w:proofErr w:type="spellEnd"/>
      <w:r w:rsidR="00216BFD" w:rsidRPr="002E3128">
        <w:rPr>
          <w:rFonts w:ascii="Comic Sans MS" w:hAnsi="Comic Sans MS" w:cs="Arial"/>
          <w:b/>
          <w:bCs/>
        </w:rPr>
        <w:t xml:space="preserve"> </w:t>
      </w:r>
    </w:p>
    <w:p w:rsidR="00216BFD" w:rsidRPr="002E3128" w:rsidRDefault="00216BFD">
      <w:pPr>
        <w:rPr>
          <w:rFonts w:ascii="Comic Sans MS" w:hAnsi="Comic Sans MS" w:cs="Arial"/>
          <w:b/>
          <w:bCs/>
        </w:rPr>
      </w:pPr>
    </w:p>
    <w:p w:rsidR="00216BFD" w:rsidRPr="002E3128" w:rsidRDefault="00216BFD">
      <w:pPr>
        <w:rPr>
          <w:rFonts w:ascii="Comic Sans MS" w:hAnsi="Comic Sans MS" w:cs="Arial"/>
          <w:b/>
          <w:bCs/>
        </w:rPr>
      </w:pPr>
    </w:p>
    <w:p w:rsidR="00216BFD" w:rsidRPr="002E3128" w:rsidRDefault="00216BFD">
      <w:pPr>
        <w:rPr>
          <w:rFonts w:ascii="Comic Sans MS" w:hAnsi="Comic Sans MS" w:cs="Arial"/>
          <w:b/>
          <w:bCs/>
          <w:sz w:val="36"/>
        </w:rPr>
      </w:pP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rPr>
        <w:tab/>
      </w:r>
      <w:r w:rsidRPr="002E3128">
        <w:rPr>
          <w:rFonts w:ascii="Comic Sans MS" w:hAnsi="Comic Sans MS" w:cs="Arial"/>
          <w:b/>
          <w:bCs/>
          <w:sz w:val="36"/>
        </w:rPr>
        <w:t>Tree Harvest Methods</w:t>
      </w:r>
    </w:p>
    <w:p w:rsidR="00216BFD" w:rsidRPr="002E3128" w:rsidRDefault="00216BFD">
      <w:pPr>
        <w:rPr>
          <w:rFonts w:ascii="Comic Sans MS" w:hAnsi="Comic Sans MS" w:cs="Arial"/>
          <w:b/>
          <w:bCs/>
          <w:sz w:val="36"/>
        </w:rPr>
      </w:pPr>
    </w:p>
    <w:p w:rsidR="00216BFD" w:rsidRPr="002E3128" w:rsidRDefault="00216BFD">
      <w:pPr>
        <w:rPr>
          <w:rFonts w:ascii="Comic Sans MS" w:hAnsi="Comic Sans MS" w:cs="Arial"/>
        </w:rPr>
      </w:pPr>
      <w:r w:rsidRPr="002E3128">
        <w:rPr>
          <w:rFonts w:ascii="Comic Sans MS" w:hAnsi="Comic Sans MS" w:cs="Arial"/>
        </w:rPr>
        <w:t>1)  Which method of tree harvesting would be easiest from a logger’s point of view?</w:t>
      </w: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r w:rsidRPr="002E3128">
        <w:rPr>
          <w:rFonts w:ascii="Comic Sans MS" w:hAnsi="Comic Sans MS" w:cs="Arial"/>
        </w:rPr>
        <w:t>2)  Which method of tree harvesting might need active intervention by humans to</w:t>
      </w:r>
    </w:p>
    <w:p w:rsidR="00216BFD" w:rsidRPr="002E3128" w:rsidRDefault="00216BFD">
      <w:pPr>
        <w:rPr>
          <w:rFonts w:ascii="Comic Sans MS" w:hAnsi="Comic Sans MS" w:cs="Arial"/>
        </w:rPr>
      </w:pPr>
      <w:r w:rsidRPr="002E3128">
        <w:rPr>
          <w:rFonts w:ascii="Comic Sans MS" w:hAnsi="Comic Sans MS" w:cs="Arial"/>
        </w:rPr>
        <w:t xml:space="preserve">      ensure regeneration?</w:t>
      </w: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r w:rsidRPr="002E3128">
        <w:rPr>
          <w:rFonts w:ascii="Comic Sans MS" w:hAnsi="Comic Sans MS" w:cs="Arial"/>
        </w:rPr>
        <w:t>3)  Which method of tree harvesting would cause the most damage to the habitats of animals?</w:t>
      </w:r>
    </w:p>
    <w:p w:rsidR="00216BFD" w:rsidRPr="002E3128" w:rsidRDefault="00216BFD">
      <w:pPr>
        <w:rPr>
          <w:rFonts w:ascii="Comic Sans MS" w:hAnsi="Comic Sans MS" w:cs="Arial"/>
        </w:rPr>
      </w:pPr>
      <w:r w:rsidRPr="002E3128">
        <w:rPr>
          <w:rFonts w:ascii="Comic Sans MS" w:hAnsi="Comic Sans MS" w:cs="Arial"/>
        </w:rPr>
        <w:t xml:space="preserve">       Explain.</w:t>
      </w: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r w:rsidRPr="002E3128">
        <w:rPr>
          <w:rFonts w:ascii="Comic Sans MS" w:hAnsi="Comic Sans MS" w:cs="Arial"/>
        </w:rPr>
        <w:t>4)  Which method of tree harvesting would be the least efficient means of obtaining lumber?</w:t>
      </w:r>
    </w:p>
    <w:p w:rsidR="00216BFD" w:rsidRPr="002E3128" w:rsidRDefault="00216BFD">
      <w:pPr>
        <w:rPr>
          <w:rFonts w:ascii="Comic Sans MS" w:hAnsi="Comic Sans MS" w:cs="Arial"/>
        </w:rPr>
      </w:pPr>
      <w:r w:rsidRPr="002E3128">
        <w:rPr>
          <w:rFonts w:ascii="Comic Sans MS" w:hAnsi="Comic Sans MS" w:cs="Arial"/>
        </w:rPr>
        <w:t xml:space="preserve">      Explain.</w:t>
      </w: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p>
    <w:p w:rsidR="00216BFD" w:rsidRPr="002E3128" w:rsidRDefault="00216BFD">
      <w:pPr>
        <w:rPr>
          <w:rFonts w:ascii="Comic Sans MS" w:hAnsi="Comic Sans MS" w:cs="Arial"/>
        </w:rPr>
      </w:pPr>
      <w:r w:rsidRPr="002E3128">
        <w:rPr>
          <w:rFonts w:ascii="Comic Sans MS" w:hAnsi="Comic Sans MS" w:cs="Arial"/>
        </w:rPr>
        <w:t>5)  Which method of tree harvesting would most likely ensure a continued supply of timber</w:t>
      </w:r>
      <w:r w:rsidR="0044665F" w:rsidRPr="002E3128">
        <w:rPr>
          <w:rFonts w:ascii="Comic Sans MS" w:hAnsi="Comic Sans MS" w:cs="Arial"/>
        </w:rPr>
        <w:t xml:space="preserve"> </w:t>
      </w:r>
      <w:r w:rsidRPr="002E3128">
        <w:rPr>
          <w:rFonts w:ascii="Comic Sans MS" w:hAnsi="Comic Sans MS" w:cs="Arial"/>
        </w:rPr>
        <w:t>for the future?  Explain</w:t>
      </w:r>
    </w:p>
    <w:p w:rsidR="00216BFD" w:rsidRDefault="00216BFD">
      <w:pPr>
        <w:rPr>
          <w:rFonts w:ascii="Arial" w:hAnsi="Arial" w:cs="Arial"/>
        </w:rPr>
      </w:pPr>
    </w:p>
    <w:p w:rsidR="002E3128" w:rsidRDefault="002E3128">
      <w:pPr>
        <w:rPr>
          <w:rFonts w:ascii="Arial" w:hAnsi="Arial" w:cs="Arial"/>
        </w:rPr>
      </w:pPr>
    </w:p>
    <w:p w:rsidR="002E3128" w:rsidRDefault="002E3128">
      <w:pPr>
        <w:rPr>
          <w:rFonts w:ascii="Arial" w:hAnsi="Arial" w:cs="Arial"/>
        </w:rPr>
      </w:pPr>
    </w:p>
    <w:p w:rsidR="002E3128" w:rsidRDefault="002E3128">
      <w:pPr>
        <w:rPr>
          <w:rFonts w:ascii="Arial" w:hAnsi="Arial" w:cs="Arial"/>
        </w:rPr>
      </w:pPr>
    </w:p>
    <w:p w:rsidR="002E3128" w:rsidRDefault="002E3128">
      <w:pPr>
        <w:rPr>
          <w:rFonts w:ascii="Arial" w:hAnsi="Arial" w:cs="Arial"/>
        </w:rPr>
      </w:pPr>
    </w:p>
    <w:p w:rsidR="002E3128" w:rsidRPr="007D5391" w:rsidRDefault="002E3128" w:rsidP="002E3128">
      <w:pPr>
        <w:rPr>
          <w:rFonts w:ascii="Comic Sans MS" w:eastAsia="Arial Unicode MS" w:hAnsi="Comic Sans MS" w:cs="Arial Unicode MS"/>
        </w:rPr>
      </w:pPr>
      <w:r w:rsidRPr="007D5391">
        <w:rPr>
          <w:rFonts w:ascii="Comic Sans MS" w:hAnsi="Comic Sans MS"/>
          <w:sz w:val="48"/>
          <w:szCs w:val="48"/>
        </w:rPr>
        <w:lastRenderedPageBreak/>
        <w:t>Is Clear Cutting Really a Clear Issue?</w:t>
      </w:r>
      <w:r w:rsidRPr="007D5391">
        <w:rPr>
          <w:rFonts w:ascii="Comic Sans MS" w:hAnsi="Comic Sans MS"/>
        </w:rPr>
        <w:t xml:space="preserve"> </w:t>
      </w:r>
      <w:r w:rsidRPr="007D5391">
        <w:rPr>
          <w:rFonts w:ascii="Comic Sans MS" w:hAnsi="Comic Sans MS"/>
        </w:rPr>
        <w:br/>
        <w:t xml:space="preserve"> </w:t>
      </w:r>
    </w:p>
    <w:p w:rsidR="002E3128" w:rsidRPr="007D5391" w:rsidRDefault="002E3128" w:rsidP="002E3128">
      <w:pPr>
        <w:rPr>
          <w:rFonts w:ascii="Comic Sans MS" w:hAnsi="Comic Sans MS"/>
        </w:rPr>
      </w:pPr>
      <w:r w:rsidRPr="007D5391">
        <w:rPr>
          <w:rFonts w:ascii="Comic Sans MS" w:hAnsi="Comic Sans MS"/>
        </w:rPr>
        <w:pict>
          <v:rect id="_x0000_i1025" style="width:486pt;height:1.5pt" o:hralign="center" o:hrstd="t" o:hr="t" fillcolor="gray" stroked="f"/>
        </w:pict>
      </w:r>
    </w:p>
    <w:p w:rsidR="002E3128" w:rsidRPr="007D5391" w:rsidRDefault="002E3128" w:rsidP="002E3128">
      <w:pPr>
        <w:rPr>
          <w:rFonts w:ascii="Comic Sans MS" w:hAnsi="Comic Sans MS"/>
          <w:sz w:val="22"/>
          <w:szCs w:val="22"/>
        </w:rPr>
      </w:pPr>
      <w:r w:rsidRPr="007D5391">
        <w:rPr>
          <w:rFonts w:ascii="Comic Sans MS" w:hAnsi="Comic Sans MS"/>
        </w:rPr>
        <w:br/>
      </w:r>
      <w:r w:rsidRPr="007D5391">
        <w:rPr>
          <w:rFonts w:ascii="Comic Sans MS" w:hAnsi="Comic Sans MS" w:cs="Arial"/>
          <w:b/>
          <w:bCs/>
          <w:sz w:val="22"/>
          <w:szCs w:val="22"/>
        </w:rPr>
        <w:t>Objective:</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Students will become aware of the issues surrounding the logging method of clear cutting timber in the forest.</w:t>
      </w:r>
      <w:r w:rsidRPr="007D5391">
        <w:rPr>
          <w:rFonts w:ascii="Comic Sans MS" w:hAnsi="Comic Sans MS"/>
          <w:sz w:val="22"/>
          <w:szCs w:val="22"/>
        </w:rPr>
        <w:t xml:space="preserve"> </w:t>
      </w:r>
    </w:p>
    <w:p w:rsidR="002E3128" w:rsidRPr="007D5391" w:rsidRDefault="002E3128" w:rsidP="002E3128">
      <w:pPr>
        <w:pStyle w:val="NormalWeb"/>
        <w:rPr>
          <w:rFonts w:ascii="Comic Sans MS" w:hAnsi="Comic Sans MS"/>
          <w:sz w:val="22"/>
          <w:szCs w:val="22"/>
        </w:rPr>
      </w:pPr>
      <w:r w:rsidRPr="007D5391">
        <w:rPr>
          <w:rFonts w:ascii="Comic Sans MS" w:hAnsi="Comic Sans MS" w:cs="Arial"/>
          <w:b/>
          <w:bCs/>
          <w:sz w:val="22"/>
          <w:szCs w:val="22"/>
        </w:rPr>
        <w:t>Background:</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In areas where logging and timber are sources of the economy; hunters, loggers and the community have long argued the benefits of clear cutting.  Most seem to feel that clear cutting is bad for wildlife habitat and what is responsible for making the small game hunting as well as deer hunting bad.  Other points of argument are that by taking all timber, the forest does not have a chance to recover enough to give a good harvest of marketable timber.  This activity is a good one to begin a lesson on animal habitat and forest growth patterns, as well as learning the implications of clear cutting the forest setting.  One problem that should be focused on at the end of the debate:  Which is detrimental: clear cutting itself or the rate at which the lumbermen</w:t>
      </w:r>
      <w:proofErr w:type="gramStart"/>
      <w:r w:rsidRPr="007D5391">
        <w:rPr>
          <w:rFonts w:ascii="Comic Sans MS" w:hAnsi="Comic Sans MS" w:cs="Arial"/>
          <w:bCs/>
          <w:sz w:val="22"/>
          <w:szCs w:val="22"/>
        </w:rPr>
        <w:t>  harvest</w:t>
      </w:r>
      <w:proofErr w:type="gramEnd"/>
      <w:r w:rsidRPr="007D5391">
        <w:rPr>
          <w:rFonts w:ascii="Comic Sans MS" w:hAnsi="Comic Sans MS" w:cs="Arial"/>
          <w:bCs/>
          <w:sz w:val="22"/>
          <w:szCs w:val="22"/>
        </w:rPr>
        <w:t xml:space="preserve"> lumber?</w:t>
      </w:r>
      <w:r w:rsidRPr="007D5391">
        <w:rPr>
          <w:rFonts w:ascii="Comic Sans MS" w:hAnsi="Comic Sans MS"/>
          <w:sz w:val="22"/>
          <w:szCs w:val="22"/>
        </w:rPr>
        <w:t xml:space="preserve"> </w:t>
      </w:r>
    </w:p>
    <w:p w:rsidR="002E3128" w:rsidRPr="007D5391" w:rsidRDefault="002E3128" w:rsidP="002E3128">
      <w:pPr>
        <w:pStyle w:val="NormalWeb"/>
        <w:rPr>
          <w:rFonts w:ascii="Comic Sans MS" w:hAnsi="Comic Sans MS"/>
          <w:sz w:val="22"/>
          <w:szCs w:val="22"/>
        </w:rPr>
      </w:pPr>
      <w:r w:rsidRPr="007D5391">
        <w:rPr>
          <w:rFonts w:ascii="Comic Sans MS" w:hAnsi="Comic Sans MS" w:cs="Arial"/>
          <w:b/>
          <w:bCs/>
          <w:sz w:val="22"/>
          <w:szCs w:val="22"/>
        </w:rPr>
        <w:t>Method:</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Have students count by twos to separate the room. It is better to not allow a choice of sides because the target of the lesson is to make students aware of both sides of the issue.  A stronger argument can be often posed by one who is on the side opposite the one naturally chosen.</w:t>
      </w:r>
      <w:r w:rsidRPr="007D5391">
        <w:rPr>
          <w:rFonts w:ascii="Comic Sans MS" w:hAnsi="Comic Sans MS"/>
          <w:sz w:val="22"/>
          <w:szCs w:val="22"/>
        </w:rPr>
        <w:t xml:space="preserve"> </w:t>
      </w:r>
    </w:p>
    <w:p w:rsidR="002E3128" w:rsidRPr="007D5391" w:rsidRDefault="002E3128" w:rsidP="002E3128">
      <w:pPr>
        <w:pStyle w:val="NormalWeb"/>
        <w:rPr>
          <w:rFonts w:ascii="Comic Sans MS" w:hAnsi="Comic Sans MS"/>
          <w:sz w:val="22"/>
          <w:szCs w:val="22"/>
        </w:rPr>
      </w:pPr>
      <w:r w:rsidRPr="007D5391">
        <w:rPr>
          <w:rFonts w:ascii="Comic Sans MS" w:hAnsi="Comic Sans MS" w:cs="Arial"/>
          <w:b/>
          <w:bCs/>
          <w:sz w:val="22"/>
          <w:szCs w:val="22"/>
        </w:rPr>
        <w:t>Materials:</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None needed</w:t>
      </w:r>
      <w:r w:rsidRPr="007D5391">
        <w:rPr>
          <w:rFonts w:ascii="Comic Sans MS" w:hAnsi="Comic Sans MS"/>
          <w:sz w:val="22"/>
          <w:szCs w:val="22"/>
        </w:rPr>
        <w:t xml:space="preserve"> </w:t>
      </w:r>
    </w:p>
    <w:p w:rsidR="002E3128" w:rsidRPr="007D5391" w:rsidRDefault="002E3128" w:rsidP="002E3128">
      <w:pPr>
        <w:pStyle w:val="NormalWeb"/>
        <w:rPr>
          <w:rFonts w:ascii="Comic Sans MS" w:hAnsi="Comic Sans MS"/>
        </w:rPr>
      </w:pPr>
      <w:r w:rsidRPr="007D5391">
        <w:rPr>
          <w:rFonts w:ascii="Comic Sans MS" w:hAnsi="Comic Sans MS" w:cs="Arial"/>
          <w:b/>
          <w:bCs/>
          <w:sz w:val="22"/>
          <w:szCs w:val="22"/>
        </w:rPr>
        <w:t>Procedure:</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
          <w:bCs/>
          <w:sz w:val="22"/>
          <w:szCs w:val="22"/>
        </w:rPr>
        <w:t> </w:t>
      </w:r>
      <w:r w:rsidRPr="007D5391">
        <w:rPr>
          <w:rFonts w:ascii="Comic Sans MS" w:hAnsi="Comic Sans MS" w:cs="Arial"/>
          <w:bCs/>
          <w:sz w:val="22"/>
          <w:szCs w:val="22"/>
        </w:rPr>
        <w:t>1)</w:t>
      </w:r>
      <w:proofErr w:type="gramStart"/>
      <w:r w:rsidRPr="007D5391">
        <w:rPr>
          <w:rFonts w:ascii="Comic Sans MS" w:hAnsi="Comic Sans MS" w:cs="Arial"/>
          <w:bCs/>
          <w:sz w:val="22"/>
          <w:szCs w:val="22"/>
        </w:rPr>
        <w:t>  Separate</w:t>
      </w:r>
      <w:proofErr w:type="gramEnd"/>
      <w:r w:rsidRPr="007D5391">
        <w:rPr>
          <w:rFonts w:ascii="Comic Sans MS" w:hAnsi="Comic Sans MS" w:cs="Arial"/>
          <w:bCs/>
          <w:sz w:val="22"/>
          <w:szCs w:val="22"/>
        </w:rPr>
        <w:t xml:space="preserve"> the room into two groups.</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2)  Assign each side of the room a position of the clear cutting debate.  This is often best    done by pulling it out of a can.</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3)  Begin by giving the background information to the students.</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4)  The team opposing clear cutting has the first three minutes to make an opening statement including reason against it.  Advise students to write down these reasons for errors in logic.</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5) Team supporting clear cutting opens with a three minute statement, also giving reasons behind their position.</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6) Students have a two minute planning time where they discuss opposing arguments.</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7) Rebuttals begin with</w:t>
      </w:r>
      <w:proofErr w:type="gramStart"/>
      <w:r w:rsidRPr="007D5391">
        <w:rPr>
          <w:rFonts w:ascii="Comic Sans MS" w:hAnsi="Comic Sans MS" w:cs="Arial"/>
          <w:bCs/>
          <w:sz w:val="22"/>
          <w:szCs w:val="22"/>
        </w:rPr>
        <w:t>  a</w:t>
      </w:r>
      <w:proofErr w:type="gramEnd"/>
      <w:r w:rsidRPr="007D5391">
        <w:rPr>
          <w:rFonts w:ascii="Comic Sans MS" w:hAnsi="Comic Sans MS" w:cs="Arial"/>
          <w:bCs/>
          <w:sz w:val="22"/>
          <w:szCs w:val="22"/>
        </w:rPr>
        <w:t xml:space="preserve"> question and answer period, each team doing its best to use points and counterpoints.</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8) Use your judgment, when you feel enough time has passed.</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w:t>
      </w:r>
      <w:proofErr w:type="gramStart"/>
      <w:r w:rsidRPr="007D5391">
        <w:rPr>
          <w:rFonts w:ascii="Comic Sans MS" w:hAnsi="Comic Sans MS" w:cs="Arial"/>
          <w:bCs/>
          <w:sz w:val="22"/>
          <w:szCs w:val="22"/>
        </w:rPr>
        <w:t>9) Two minute closing statements by each team.</w:t>
      </w:r>
      <w:proofErr w:type="gramEnd"/>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cs="Arial"/>
          <w:bCs/>
          <w:sz w:val="22"/>
          <w:szCs w:val="22"/>
        </w:rPr>
        <w:t xml:space="preserve">10) </w:t>
      </w:r>
      <w:proofErr w:type="gramStart"/>
      <w:r w:rsidRPr="007D5391">
        <w:rPr>
          <w:rFonts w:ascii="Comic Sans MS" w:hAnsi="Comic Sans MS" w:cs="Arial"/>
          <w:bCs/>
          <w:sz w:val="22"/>
          <w:szCs w:val="22"/>
        </w:rPr>
        <w:t>Decide</w:t>
      </w:r>
      <w:proofErr w:type="gramEnd"/>
      <w:r w:rsidRPr="007D5391">
        <w:rPr>
          <w:rFonts w:ascii="Comic Sans MS" w:hAnsi="Comic Sans MS" w:cs="Arial"/>
          <w:bCs/>
          <w:sz w:val="22"/>
          <w:szCs w:val="22"/>
        </w:rPr>
        <w:t xml:space="preserve"> a winner if there is a clear one.</w:t>
      </w:r>
      <w:r w:rsidRPr="007D5391">
        <w:rPr>
          <w:rFonts w:ascii="Comic Sans MS" w:hAnsi="Comic Sans MS"/>
          <w:sz w:val="22"/>
          <w:szCs w:val="22"/>
        </w:rPr>
        <w:t xml:space="preserve"> </w:t>
      </w:r>
      <w:r w:rsidRPr="007D5391">
        <w:rPr>
          <w:rFonts w:ascii="Comic Sans MS" w:hAnsi="Comic Sans MS"/>
          <w:sz w:val="22"/>
          <w:szCs w:val="22"/>
        </w:rPr>
        <w:br/>
      </w:r>
      <w:r w:rsidRPr="007D5391">
        <w:rPr>
          <w:rFonts w:ascii="Comic Sans MS" w:hAnsi="Comic Sans MS"/>
        </w:rPr>
        <w:t xml:space="preserve">  </w:t>
      </w:r>
    </w:p>
    <w:p w:rsidR="002E3128" w:rsidRPr="0044665F" w:rsidRDefault="002E3128">
      <w:pPr>
        <w:rPr>
          <w:rFonts w:ascii="Arial" w:hAnsi="Arial" w:cs="Arial"/>
        </w:rPr>
      </w:pPr>
    </w:p>
    <w:sectPr w:rsidR="002E3128" w:rsidRPr="0044665F" w:rsidSect="002E3128">
      <w:pgSz w:w="12240" w:h="15840"/>
      <w:pgMar w:top="1080" w:right="900" w:bottom="2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65F"/>
    <w:rsid w:val="00216BFD"/>
    <w:rsid w:val="002E3128"/>
    <w:rsid w:val="0044665F"/>
    <w:rsid w:val="00650BB5"/>
    <w:rsid w:val="00DB7840"/>
    <w:rsid w:val="00E42161"/>
    <w:rsid w:val="00FF66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3128"/>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Cache County School District</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
  <dc:creator>teacher </dc:creator>
  <cp:keywords/>
  <dc:description/>
  <cp:lastModifiedBy>User</cp:lastModifiedBy>
  <cp:revision>2</cp:revision>
  <cp:lastPrinted>2010-09-23T16:58:00Z</cp:lastPrinted>
  <dcterms:created xsi:type="dcterms:W3CDTF">2011-12-06T14:44:00Z</dcterms:created>
  <dcterms:modified xsi:type="dcterms:W3CDTF">2011-12-06T14:44:00Z</dcterms:modified>
</cp:coreProperties>
</file>